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20" w:tblpY="2565"/>
        <w:tblOverlap w:val="never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0"/>
        <w:gridCol w:w="1500"/>
        <w:gridCol w:w="45"/>
        <w:gridCol w:w="1726"/>
        <w:gridCol w:w="130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>年级班级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假期实际居住地址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54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假期外出（出广元城区）时间、地点</w:t>
            </w:r>
          </w:p>
        </w:tc>
        <w:tc>
          <w:tcPr>
            <w:tcW w:w="45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454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>是否去过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中高风险区</w:t>
            </w:r>
            <w:r>
              <w:rPr>
                <w:rFonts w:hint="default" w:ascii="宋体" w:hAnsi="宋体"/>
                <w:sz w:val="24"/>
                <w:szCs w:val="24"/>
                <w:lang w:val="en-US"/>
              </w:rPr>
              <w:t>或与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中高风险区</w:t>
            </w:r>
            <w:r>
              <w:rPr>
                <w:rFonts w:hint="default" w:ascii="宋体" w:hAnsi="宋体"/>
                <w:sz w:val="24"/>
                <w:szCs w:val="24"/>
                <w:lang w:val="en-US"/>
              </w:rPr>
              <w:t>返广人员接触</w:t>
            </w:r>
            <w:r>
              <w:rPr>
                <w:rFonts w:hint="eastAsia" w:ascii="宋体" w:hAnsi="宋体"/>
                <w:sz w:val="24"/>
                <w:szCs w:val="24"/>
              </w:rPr>
              <w:t>过</w:t>
            </w:r>
            <w:r>
              <w:rPr>
                <w:rFonts w:hint="default" w:ascii="宋体" w:hAnsi="宋体"/>
                <w:sz w:val="24"/>
                <w:szCs w:val="24"/>
                <w:lang w:val="en-US"/>
              </w:rPr>
              <w:t>？是否接触过其它确诊病例？（填明时间）</w:t>
            </w:r>
          </w:p>
        </w:tc>
        <w:tc>
          <w:tcPr>
            <w:tcW w:w="45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07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 14 天自身身体健康状况、家庭成员身体健康状况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自身身体情况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家庭成员身体情况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自身身体情况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家庭成员身体情况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开学倒数第14天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开学倒数第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7天 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开学倒数第13天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开学倒数第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6天 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开学倒数第12天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开学倒数第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5天 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开学倒数第11天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开学倒数第</w:t>
            </w:r>
          </w:p>
          <w:p>
            <w:pPr>
              <w:widowControl/>
              <w:ind w:left="719" w:leftChars="228" w:hanging="240" w:hangingChars="100"/>
              <w:jc w:val="both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4天  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开学倒数第10天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开学倒数第</w:t>
            </w:r>
          </w:p>
          <w:p>
            <w:pPr>
              <w:widowControl/>
              <w:ind w:firstLine="480" w:firstLineChars="200"/>
              <w:jc w:val="both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3天 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开学倒数第9天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开学倒数第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2天 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开学倒数第8天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开学倒数第</w:t>
            </w:r>
          </w:p>
          <w:p>
            <w:pPr>
              <w:widowControl/>
              <w:ind w:firstLine="480" w:firstLineChars="200"/>
              <w:jc w:val="both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1天 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广元市</w:t>
      </w:r>
      <w:r>
        <w:rPr>
          <w:rFonts w:hint="default" w:ascii="仿宋_GB2312" w:hAnsi="宋体" w:eastAsia="仿宋_GB2312" w:cs="宋体"/>
          <w:b/>
          <w:color w:val="000000"/>
          <w:kern w:val="0"/>
          <w:sz w:val="32"/>
          <w:szCs w:val="32"/>
          <w:lang w:val="en-US"/>
        </w:rPr>
        <w:t>实验中学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2022年师生暑假返校前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健康卡</w:t>
      </w:r>
    </w:p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MWMyZWI5YjRjMjczMjU3Y2IzMWFjNmIzYzFmMTMifQ=="/>
  </w:docVars>
  <w:rsids>
    <w:rsidRoot w:val="35087603"/>
    <w:rsid w:val="3508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2022-07-04T08:45:00Z</dcterms:created>
  <dc:creator>竹叶飘飘，张义林</dc:creator>
  <cp:lastModifiedBy>竹叶飘飘，张义林</cp:lastModifiedBy>
  <dcterms:modified xsi:type="dcterms:W3CDTF">2022-07-04T08:48:36Z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E92CF41837BF4FAC9440FC8F4D7546A7</vt:lpwstr>
  </property>
</Properties>
</file>